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Title"/>
        <w:spacing w:before="93"/>
        <w:ind w:left="4145" w:right="4138"/>
        <w:jc w:val="center"/>
      </w:pPr>
      <w:r>
        <w:rPr/>
        <w:t>ANEXO</w:t>
      </w:r>
      <w:r>
        <w:rPr>
          <w:spacing w:val="-1"/>
        </w:rPr>
        <w:t> </w:t>
      </w:r>
      <w:r>
        <w:rPr/>
        <w:t>I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Title"/>
        <w:ind w:firstLine="844"/>
      </w:pPr>
      <w:r>
        <w:rPr/>
        <w:t>FAP I – FORMULÁRIO DE APRESENTAÇÃO DE PEDIDO DE</w:t>
      </w:r>
      <w:r>
        <w:rPr>
          <w:spacing w:val="1"/>
        </w:rPr>
        <w:t> </w:t>
      </w:r>
      <w:r>
        <w:rPr/>
        <w:t>CREDENCIAMENTO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PARQUE</w:t>
      </w:r>
      <w:r>
        <w:rPr>
          <w:spacing w:val="-1"/>
        </w:rPr>
        <w:t> </w:t>
      </w:r>
      <w:r>
        <w:rPr/>
        <w:t>TECNOLÓGICO</w:t>
      </w:r>
      <w:r>
        <w:rPr>
          <w:spacing w:val="-1"/>
        </w:rPr>
        <w:t> </w:t>
      </w:r>
      <w:r>
        <w:rPr/>
        <w:t>EM PLANEJAMENTO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1"/>
        <w:ind w:left="121" w:right="113" w:firstLine="852"/>
        <w:jc w:val="both"/>
      </w:pPr>
      <w:r>
        <w:rPr/>
        <w:t>Este</w:t>
      </w:r>
      <w:r>
        <w:rPr>
          <w:spacing w:val="1"/>
        </w:rPr>
        <w:t> </w:t>
      </w:r>
      <w:r>
        <w:rPr/>
        <w:t>formulário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avaliar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Parque</w:t>
      </w:r>
      <w:r>
        <w:rPr>
          <w:spacing w:val="-64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Planejamento,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ele</w:t>
      </w:r>
      <w:r>
        <w:rPr>
          <w:spacing w:val="1"/>
        </w:rPr>
        <w:t> </w:t>
      </w:r>
      <w:r>
        <w:rPr/>
        <w:t>atenda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critérios</w:t>
      </w:r>
      <w:r>
        <w:rPr>
          <w:spacing w:val="1"/>
        </w:rPr>
        <w:t> </w:t>
      </w:r>
      <w:r>
        <w:rPr/>
        <w:t>estabelecidos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2"/>
        </w:rPr>
        <w:t> </w:t>
      </w:r>
      <w:r>
        <w:rPr/>
        <w:t>credenciamento.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40" w:lineRule="auto" w:before="158" w:after="0"/>
        <w:ind w:left="829" w:right="0" w:hanging="709"/>
        <w:jc w:val="left"/>
        <w:rPr>
          <w:sz w:val="24"/>
        </w:rPr>
      </w:pPr>
      <w:r>
        <w:rPr>
          <w:sz w:val="24"/>
        </w:rPr>
        <w:t>Autoclassificação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Ambiente</w:t>
      </w:r>
      <w:r>
        <w:rPr>
          <w:spacing w:val="-2"/>
          <w:sz w:val="24"/>
        </w:rPr>
        <w:t> </w:t>
      </w:r>
      <w:r>
        <w:rPr>
          <w:sz w:val="24"/>
        </w:rPr>
        <w:t>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Inovação: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158" w:after="0"/>
        <w:ind w:left="1536" w:right="0" w:hanging="773"/>
        <w:jc w:val="left"/>
        <w:rPr>
          <w:sz w:val="24"/>
        </w:rPr>
      </w:pPr>
      <w:r>
        <w:rPr>
          <w:sz w:val="24"/>
        </w:rPr>
        <w:t>(</w:t>
      </w:r>
      <w:r>
        <w:rPr>
          <w:spacing w:val="65"/>
          <w:sz w:val="24"/>
        </w:rPr>
        <w:t> </w:t>
      </w:r>
      <w:r>
        <w:rPr>
          <w:sz w:val="24"/>
        </w:rPr>
        <w:t>) Parque</w:t>
      </w:r>
      <w:r>
        <w:rPr>
          <w:spacing w:val="-1"/>
          <w:sz w:val="24"/>
        </w:rPr>
        <w:t> </w:t>
      </w:r>
      <w:r>
        <w:rPr>
          <w:sz w:val="24"/>
        </w:rPr>
        <w:t>Tecnológico em</w:t>
      </w:r>
      <w:r>
        <w:rPr>
          <w:spacing w:val="-1"/>
          <w:sz w:val="24"/>
        </w:rPr>
        <w:t> </w:t>
      </w:r>
      <w:r>
        <w:rPr>
          <w:sz w:val="24"/>
        </w:rPr>
        <w:t>Planejamento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0" w:after="0"/>
        <w:ind w:left="1536" w:right="0" w:hanging="773"/>
        <w:jc w:val="left"/>
        <w:rPr>
          <w:sz w:val="24"/>
        </w:rPr>
      </w:pPr>
      <w:r>
        <w:rPr>
          <w:sz w:val="24"/>
        </w:rPr>
        <w:t>(</w:t>
      </w:r>
      <w:r>
        <w:rPr>
          <w:spacing w:val="65"/>
          <w:sz w:val="24"/>
        </w:rPr>
        <w:t> 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Parque</w:t>
      </w:r>
      <w:r>
        <w:rPr>
          <w:spacing w:val="-1"/>
          <w:sz w:val="24"/>
        </w:rPr>
        <w:t> </w:t>
      </w:r>
      <w:r>
        <w:rPr>
          <w:sz w:val="24"/>
        </w:rPr>
        <w:t>Tecnológico</w:t>
      </w:r>
      <w:r>
        <w:rPr>
          <w:spacing w:val="-1"/>
          <w:sz w:val="24"/>
        </w:rPr>
        <w:t> </w:t>
      </w:r>
      <w:r>
        <w:rPr>
          <w:sz w:val="24"/>
        </w:rPr>
        <w:t>em Implantação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0" w:hanging="774"/>
        <w:jc w:val="left"/>
        <w:rPr>
          <w:sz w:val="24"/>
        </w:rPr>
      </w:pPr>
      <w:r>
        <w:rPr>
          <w:sz w:val="24"/>
        </w:rPr>
        <w:t>(</w:t>
      </w:r>
      <w:r>
        <w:rPr>
          <w:spacing w:val="64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Parque Tecnológico</w:t>
      </w:r>
      <w:r>
        <w:rPr>
          <w:spacing w:val="-3"/>
          <w:sz w:val="24"/>
        </w:rPr>
        <w:t> </w:t>
      </w:r>
      <w:r>
        <w:rPr>
          <w:sz w:val="24"/>
        </w:rPr>
        <w:t>em Operação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96" w:val="left" w:leader="none"/>
          <w:tab w:pos="897" w:val="left" w:leader="none"/>
        </w:tabs>
        <w:spacing w:line="240" w:lineRule="auto" w:before="158" w:after="0"/>
        <w:ind w:left="896" w:right="0" w:hanging="776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-2"/>
          <w:sz w:val="24"/>
        </w:rPr>
        <w:t> </w:t>
      </w:r>
      <w:r>
        <w:rPr>
          <w:sz w:val="24"/>
        </w:rPr>
        <w:t>Gerais: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158" w:after="0"/>
        <w:ind w:left="1536" w:right="0" w:hanging="773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-3"/>
          <w:sz w:val="24"/>
        </w:rPr>
        <w:t> </w:t>
      </w:r>
      <w:r>
        <w:rPr>
          <w:sz w:val="24"/>
        </w:rPr>
        <w:t>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Inovação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0" w:after="0"/>
        <w:ind w:left="1536" w:right="0" w:hanging="773"/>
        <w:jc w:val="left"/>
        <w:rPr>
          <w:sz w:val="24"/>
        </w:rPr>
      </w:pPr>
      <w:r>
        <w:rPr>
          <w:sz w:val="24"/>
        </w:rPr>
        <w:t>Descrição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Ambiente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Missão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0" w:hanging="774"/>
        <w:jc w:val="left"/>
        <w:rPr>
          <w:sz w:val="24"/>
        </w:rPr>
      </w:pPr>
      <w:r>
        <w:rPr>
          <w:sz w:val="24"/>
        </w:rPr>
        <w:t>Endereço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0" w:after="0"/>
        <w:ind w:left="1536" w:right="0" w:hanging="773"/>
        <w:jc w:val="left"/>
        <w:rPr>
          <w:sz w:val="24"/>
        </w:rPr>
      </w:pPr>
      <w:r>
        <w:rPr>
          <w:sz w:val="24"/>
        </w:rPr>
        <w:t>Município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0" w:after="0"/>
        <w:ind w:left="1536" w:right="0" w:hanging="773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mantenedora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0" w:hanging="774"/>
        <w:jc w:val="left"/>
        <w:rPr>
          <w:sz w:val="24"/>
        </w:rPr>
      </w:pPr>
      <w:r>
        <w:rPr>
          <w:sz w:val="24"/>
        </w:rPr>
        <w:t>CNPJ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mantenedora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6" w:val="left" w:leader="none"/>
          <w:tab w:pos="1537" w:val="left" w:leader="none"/>
        </w:tabs>
        <w:spacing w:line="240" w:lineRule="auto" w:before="0" w:after="0"/>
        <w:ind w:left="1536" w:right="0" w:hanging="773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-2"/>
          <w:sz w:val="24"/>
        </w:rPr>
        <w:t> </w:t>
      </w:r>
      <w:r>
        <w:rPr>
          <w:sz w:val="24"/>
        </w:rPr>
        <w:t>gestor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960" w:footer="918" w:top="2320" w:bottom="1100" w:left="158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92" w:after="0"/>
        <w:ind w:left="121" w:right="112" w:firstLine="0"/>
        <w:jc w:val="both"/>
        <w:rPr>
          <w:sz w:val="24"/>
        </w:rPr>
      </w:pPr>
      <w:r>
        <w:rPr>
          <w:sz w:val="24"/>
        </w:rPr>
        <w:t>Descrever as Parcerias Institucionais já estabelecidas, preferencialmente com</w:t>
      </w:r>
      <w:r>
        <w:rPr>
          <w:spacing w:val="-64"/>
          <w:sz w:val="24"/>
        </w:rPr>
        <w:t> </w:t>
      </w:r>
      <w:r>
        <w:rPr>
          <w:sz w:val="24"/>
        </w:rPr>
        <w:t>o envolvimento de diferentes atores do Ecossistema de Inovação para Implantação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Parque.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8" w:after="0"/>
        <w:ind w:left="121" w:right="110" w:firstLine="0"/>
        <w:jc w:val="both"/>
        <w:rPr>
          <w:sz w:val="24"/>
        </w:rPr>
      </w:pPr>
      <w:r>
        <w:rPr>
          <w:sz w:val="24"/>
        </w:rPr>
        <w:t>Descrever a articulação existente com o Plano de Desenvolvimento Local e</w:t>
      </w:r>
      <w:r>
        <w:rPr>
          <w:spacing w:val="1"/>
          <w:sz w:val="24"/>
        </w:rPr>
        <w:t> </w:t>
      </w:r>
      <w:r>
        <w:rPr>
          <w:sz w:val="24"/>
        </w:rPr>
        <w:t>Regional,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Ecossistema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Inovação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Local,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Instituições Científicas, Tecnológicas e de Inovação (ICTs), as Instituições de Ensino</w:t>
      </w:r>
      <w:r>
        <w:rPr>
          <w:spacing w:val="-64"/>
          <w:sz w:val="24"/>
        </w:rPr>
        <w:t> </w:t>
      </w:r>
      <w:r>
        <w:rPr>
          <w:sz w:val="24"/>
        </w:rPr>
        <w:t>Superior (IES)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setor</w:t>
      </w:r>
      <w:r>
        <w:rPr>
          <w:spacing w:val="-1"/>
          <w:sz w:val="24"/>
        </w:rPr>
        <w:t> </w:t>
      </w:r>
      <w:r>
        <w:rPr>
          <w:sz w:val="24"/>
        </w:rPr>
        <w:t>produtivo</w:t>
      </w:r>
      <w:r>
        <w:rPr>
          <w:spacing w:val="2"/>
          <w:sz w:val="24"/>
        </w:rPr>
        <w:t> </w:t>
      </w:r>
      <w:r>
        <w:rPr>
          <w:sz w:val="24"/>
        </w:rPr>
        <w:t>empresarial.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8" w:after="0"/>
        <w:ind w:left="121" w:right="116" w:firstLine="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iniciativas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estabelecidas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planejadas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momento.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8" w:after="0"/>
        <w:ind w:left="121" w:right="114" w:firstLine="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Modelo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Governança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1"/>
          <w:sz w:val="24"/>
        </w:rPr>
        <w:t> </w:t>
      </w:r>
      <w:r>
        <w:rPr>
          <w:sz w:val="24"/>
        </w:rPr>
        <w:t>gestora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planejamento do Parque, incluindo </w:t>
      </w:r>
      <w:r>
        <w:rPr>
          <w:rFonts w:ascii="Arial" w:hAnsi="Arial"/>
          <w:i/>
          <w:sz w:val="24"/>
        </w:rPr>
        <w:t>Curriculum Vitae </w:t>
      </w:r>
      <w:r>
        <w:rPr>
          <w:sz w:val="24"/>
        </w:rPr>
        <w:t>resumido de cada membro da</w:t>
      </w:r>
      <w:r>
        <w:rPr>
          <w:spacing w:val="1"/>
          <w:sz w:val="24"/>
        </w:rPr>
        <w:t> </w:t>
      </w:r>
      <w:r>
        <w:rPr>
          <w:sz w:val="24"/>
        </w:rPr>
        <w:t>equipe.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59" w:after="0"/>
        <w:ind w:left="479" w:right="0" w:hanging="361"/>
        <w:jc w:val="both"/>
        <w:rPr>
          <w:sz w:val="24"/>
        </w:rPr>
      </w:pPr>
      <w:r>
        <w:rPr>
          <w:sz w:val="24"/>
        </w:rPr>
        <w:t>Anexar</w:t>
      </w:r>
      <w:r>
        <w:rPr>
          <w:spacing w:val="-2"/>
          <w:sz w:val="24"/>
        </w:rPr>
        <w:t> </w:t>
      </w:r>
      <w:r>
        <w:rPr>
          <w:sz w:val="24"/>
        </w:rPr>
        <w:t>os seguintes</w:t>
      </w:r>
      <w:r>
        <w:rPr>
          <w:spacing w:val="-1"/>
          <w:sz w:val="24"/>
        </w:rPr>
        <w:t> </w:t>
      </w:r>
      <w:r>
        <w:rPr>
          <w:sz w:val="24"/>
        </w:rPr>
        <w:t>documentos: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40" w:lineRule="auto" w:before="158" w:after="0"/>
        <w:ind w:left="836" w:right="109" w:firstLine="0"/>
        <w:jc w:val="both"/>
        <w:rPr>
          <w:sz w:val="24"/>
        </w:rPr>
      </w:pPr>
      <w:r>
        <w:rPr>
          <w:sz w:val="24"/>
        </w:rPr>
        <w:t>Ofício da entidade proponente apontando os benefícios do projeto 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Ecossistema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Inovação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região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-3"/>
          <w:sz w:val="24"/>
        </w:rPr>
        <w:t> </w:t>
      </w:r>
      <w:r>
        <w:rPr>
          <w:sz w:val="24"/>
        </w:rPr>
        <w:t>articulação com</w:t>
      </w:r>
      <w:r>
        <w:rPr>
          <w:spacing w:val="-1"/>
          <w:sz w:val="24"/>
        </w:rPr>
        <w:t> </w:t>
      </w:r>
      <w:r>
        <w:rPr>
          <w:sz w:val="24"/>
        </w:rPr>
        <w:t>demais atores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Ecossistema;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40" w:lineRule="auto" w:before="0" w:after="0"/>
        <w:ind w:left="1537" w:right="0" w:hanging="699"/>
        <w:jc w:val="both"/>
        <w:rPr>
          <w:sz w:val="24"/>
        </w:rPr>
      </w:pPr>
      <w:r>
        <w:rPr>
          <w:sz w:val="24"/>
        </w:rPr>
        <w:t>Carta</w:t>
      </w:r>
      <w:r>
        <w:rPr>
          <w:spacing w:val="-3"/>
          <w:sz w:val="24"/>
        </w:rPr>
        <w:t> </w:t>
      </w:r>
      <w:r>
        <w:rPr>
          <w:sz w:val="24"/>
        </w:rPr>
        <w:t>de apoio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entidades/órgãos do</w:t>
      </w:r>
      <w:r>
        <w:rPr>
          <w:spacing w:val="-1"/>
          <w:sz w:val="24"/>
        </w:rPr>
        <w:t> </w:t>
      </w:r>
      <w:r>
        <w:rPr>
          <w:sz w:val="24"/>
        </w:rPr>
        <w:t>Ecossistema de</w:t>
      </w:r>
      <w:r>
        <w:rPr>
          <w:spacing w:val="1"/>
          <w:sz w:val="24"/>
        </w:rPr>
        <w:t> </w:t>
      </w:r>
      <w:r>
        <w:rPr>
          <w:sz w:val="24"/>
        </w:rPr>
        <w:t>Inovação;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40" w:lineRule="auto" w:before="0" w:after="0"/>
        <w:ind w:left="839" w:right="108" w:firstLine="0"/>
        <w:jc w:val="both"/>
        <w:rPr>
          <w:sz w:val="24"/>
        </w:rPr>
      </w:pPr>
      <w:r>
        <w:rPr>
          <w:sz w:val="24"/>
        </w:rPr>
        <w:t>Um vídeo de 3 a 5 minutos, com qualidade de imagem e de som,</w:t>
      </w:r>
      <w:r>
        <w:rPr>
          <w:spacing w:val="1"/>
          <w:sz w:val="24"/>
        </w:rPr>
        <w:t> </w:t>
      </w:r>
      <w:r>
        <w:rPr>
          <w:sz w:val="24"/>
        </w:rPr>
        <w:t>contendo os principais aspectos do Parque enquanto um Ambiente Promotor</w:t>
      </w:r>
      <w:r>
        <w:rPr>
          <w:spacing w:val="1"/>
          <w:sz w:val="24"/>
        </w:rPr>
        <w:t> </w:t>
      </w:r>
      <w:r>
        <w:rPr>
          <w:sz w:val="24"/>
        </w:rPr>
        <w:t>de Inovação. O link do vídeo deverá ser anexado a seguir, para a análise da</w:t>
      </w:r>
      <w:r>
        <w:rPr>
          <w:spacing w:val="1"/>
          <w:sz w:val="24"/>
        </w:rPr>
        <w:t> </w:t>
      </w:r>
      <w:r>
        <w:rPr>
          <w:sz w:val="24"/>
        </w:rPr>
        <w:t>banca</w:t>
      </w:r>
      <w:r>
        <w:rPr>
          <w:spacing w:val="-3"/>
          <w:sz w:val="24"/>
        </w:rPr>
        <w:t> </w:t>
      </w:r>
      <w:r>
        <w:rPr>
          <w:sz w:val="24"/>
        </w:rPr>
        <w:t>examinadora.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39"/>
      </w:pPr>
      <w:r>
        <w:rPr/>
        <w:t>Insira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link do</w:t>
      </w:r>
      <w:r>
        <w:rPr>
          <w:spacing w:val="-1"/>
        </w:rPr>
        <w:t> </w:t>
      </w:r>
      <w:r>
        <w:rPr/>
        <w:t>vídeo</w:t>
      </w:r>
      <w:r>
        <w:rPr>
          <w:spacing w:val="-1"/>
        </w:rPr>
        <w:t> </w:t>
      </w:r>
      <w:r>
        <w:rPr/>
        <w:t>aqui:</w:t>
      </w:r>
    </w:p>
    <w:sectPr>
      <w:pgSz w:w="11910" w:h="16840"/>
      <w:pgMar w:header="960" w:footer="918" w:top="2320" w:bottom="110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08pt;margin-top:786pt;width:594.15pt;height:35pt;mso-position-horizontal-relative:page;mso-position-vertical-relative:page;z-index:-15779840" coordorigin="22,15720" coordsize="11883,700">
          <v:shape style="position:absolute;left:21;top:15848;width:11883;height:571" type="#_x0000_t75" stroked="false">
            <v:imagedata r:id="rId1" o:title=""/>
          </v:shape>
          <v:shape style="position:absolute;left:475;top:15720;width:11316;height:332" coordorigin="475,15720" coordsize="11316,332" path="m11791,16051l6132,16051,475,16051,475,15720,11791,15720,11791,16051xe" filled="true" fillcolor="#ffffff" stroked="false">
            <v:path arrowok="t"/>
            <v:fill type="solid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3101339</wp:posOffset>
          </wp:positionH>
          <wp:positionV relativeFrom="page">
            <wp:posOffset>609600</wp:posOffset>
          </wp:positionV>
          <wp:extent cx="1988820" cy="86586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820" cy="865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9" w:hanging="708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36" w:hanging="77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40" w:hanging="7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10" w:hanging="7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81" w:hanging="7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2" w:hanging="7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23" w:hanging="7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4" w:hanging="7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64" w:hanging="7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04" w:right="22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36" w:hanging="77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2024-07-16T13:19:42Z</dcterms:created>
  <dcterms:modified xsi:type="dcterms:W3CDTF">2024-07-16T13:19:42Z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2024-07-16T00:00:00Z</vt:filetime>
  </property>
</Properties>
</file>